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AD" w:rsidRDefault="00E77CAD" w:rsidP="00E77C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которые вносятся в постановление администрации города Новокузнецка от 18.04.2014 №61 «Об утверждении схем размещения нестационарных торговых объектов на территории Новокузнецкого городского округа»</w:t>
      </w:r>
    </w:p>
    <w:p w:rsidR="00E77CAD" w:rsidRDefault="00E77CAD" w:rsidP="00E77CAD">
      <w:pPr>
        <w:jc w:val="center"/>
      </w:pPr>
      <w:r>
        <w:rPr>
          <w:rFonts w:ascii="Times New Roman" w:hAnsi="Times New Roman"/>
          <w:sz w:val="28"/>
          <w:szCs w:val="28"/>
        </w:rPr>
        <w:t>1.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p w:rsidR="00E77CAD" w:rsidRDefault="00E77CAD" w:rsidP="00E77CAD"/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993"/>
        <w:gridCol w:w="2835"/>
        <w:gridCol w:w="851"/>
        <w:gridCol w:w="1559"/>
        <w:gridCol w:w="2126"/>
        <w:gridCol w:w="1418"/>
        <w:gridCol w:w="2409"/>
        <w:gridCol w:w="2976"/>
      </w:tblGrid>
      <w:tr w:rsidR="00E77CAD" w:rsidRPr="00B53DD0" w:rsidTr="00240C84">
        <w:tc>
          <w:tcPr>
            <w:tcW w:w="993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AF19A0" w:rsidRDefault="00E77CAD" w:rsidP="00240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</w:tbl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9"/>
        <w:gridCol w:w="168"/>
        <w:gridCol w:w="2951"/>
        <w:gridCol w:w="850"/>
        <w:gridCol w:w="28"/>
        <w:gridCol w:w="1377"/>
        <w:gridCol w:w="13"/>
        <w:gridCol w:w="2113"/>
        <w:gridCol w:w="13"/>
        <w:gridCol w:w="1405"/>
        <w:gridCol w:w="13"/>
        <w:gridCol w:w="2396"/>
        <w:gridCol w:w="13"/>
        <w:gridCol w:w="2964"/>
      </w:tblGrid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Бардина,23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ый пави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Бардина, 28 (остановка «1-я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Бардина, 28 (остановка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продукция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Доз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Доз, 27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Дружбы, 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E66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E66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Дружбы, 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E66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48А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708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708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Н.С. Ермакова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Ермакова, 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73562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Ермакова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73562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Запорожская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Запорожская, 81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329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329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95BD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проспект</w:t>
            </w:r>
          </w:p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850" w:type="dxa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95BD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Кутузова, 35</w:t>
            </w:r>
          </w:p>
        </w:tc>
        <w:tc>
          <w:tcPr>
            <w:tcW w:w="850" w:type="dxa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Металлургов, 28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Металлургов, 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258.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B58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70839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260.</w:t>
            </w:r>
          </w:p>
        </w:tc>
        <w:tc>
          <w:tcPr>
            <w:tcW w:w="3119" w:type="dxa"/>
            <w:gridSpan w:val="2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  <w:r w:rsidRPr="00170839">
              <w:rPr>
                <w:rFonts w:ascii="Times New Roman" w:hAnsi="Times New Roman"/>
                <w:sz w:val="24"/>
                <w:szCs w:val="24"/>
              </w:rPr>
              <w:t>, 4А</w:t>
            </w:r>
          </w:p>
        </w:tc>
        <w:tc>
          <w:tcPr>
            <w:tcW w:w="850" w:type="dxa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B58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B58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Октябрьский, 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A19F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Октябрьский, 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A19F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A19F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общественного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278.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4323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4323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4323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Октябрьский, 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Орджоникидзе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306.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Орджоникидзе, 12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Орджоникидзе, 29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313.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Орджоникидзе, 35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Пионерский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325.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Пионерский, 46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327.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Пионерский, 48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335.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Спартака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342.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партака, 18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345.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636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347.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636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348.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349.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102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354.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102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359.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lastRenderedPageBreak/>
              <w:t>367.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13FE">
              <w:rPr>
                <w:rFonts w:ascii="Times New Roman" w:hAnsi="Times New Roman"/>
                <w:sz w:val="24"/>
                <w:szCs w:val="24"/>
              </w:rPr>
              <w:t>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Тольятти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373.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374.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27А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E28B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379.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47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E28B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60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E28B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trHeight w:val="1227"/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386.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72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Транспортная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396.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33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397.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33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398.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43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399.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43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400.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43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Ушинского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406.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Ушинского,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Франкфурта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407.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Франкфурта, 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Франкфурта, 17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C44DC5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41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48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48А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57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57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trHeight w:val="413"/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Кондомское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шоссе,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215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6D054C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436.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60">
              <w:rPr>
                <w:rFonts w:ascii="Times New Roman" w:hAnsi="Times New Roman"/>
                <w:sz w:val="24"/>
                <w:szCs w:val="24"/>
              </w:rPr>
              <w:t>Кондомское</w:t>
            </w:r>
            <w:proofErr w:type="spellEnd"/>
            <w:r w:rsidRPr="00EF1460">
              <w:rPr>
                <w:rFonts w:ascii="Times New Roman" w:hAnsi="Times New Roman"/>
                <w:sz w:val="24"/>
                <w:szCs w:val="24"/>
              </w:rPr>
              <w:t xml:space="preserve"> шоссе (гаражный кооператив «Водник»)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215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6D054C" w:rsidRDefault="00E77CAD" w:rsidP="00240C8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6D054C" w:rsidRDefault="00E77CAD" w:rsidP="00240C8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trHeight w:val="357"/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Филиппова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438.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Филиппова, 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439.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Филиппова, 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15AD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440.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Филиппова, 16А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15AD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Левашова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Левашова,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Бардина,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Н.С. Ермакова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519.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Н.С. Ермакова,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Н.С. Ермакова, 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 Центрального района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 Центрального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A798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CE0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A798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CE0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оителей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Стр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Спартака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Спартака, 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532.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Левашова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533.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Левашова, 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535.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Циолковского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Циолковского,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вблизи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стадиона» парка им. Ю. Гагарина 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Октябрьский, 63А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/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1"/>
        <w:gridCol w:w="2977"/>
        <w:gridCol w:w="851"/>
        <w:gridCol w:w="1559"/>
        <w:gridCol w:w="2126"/>
        <w:gridCol w:w="1418"/>
        <w:gridCol w:w="2409"/>
        <w:gridCol w:w="2976"/>
      </w:tblGrid>
      <w:tr w:rsidR="00E77CAD" w:rsidRPr="00B53DD0" w:rsidTr="00240C84"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онарно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торговую деятель</w:t>
            </w:r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</w:tbl>
    <w:tbl>
      <w:tblPr>
        <w:tblW w:w="5167" w:type="pct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1"/>
        <w:gridCol w:w="12"/>
        <w:gridCol w:w="7"/>
        <w:gridCol w:w="7"/>
        <w:gridCol w:w="2963"/>
        <w:gridCol w:w="851"/>
        <w:gridCol w:w="1559"/>
        <w:gridCol w:w="2133"/>
        <w:gridCol w:w="1409"/>
        <w:gridCol w:w="9"/>
        <w:gridCol w:w="2409"/>
        <w:gridCol w:w="23"/>
        <w:gridCol w:w="2933"/>
        <w:gridCol w:w="14"/>
      </w:tblGrid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Листвяги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Кубинская, 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Кубинская</w:t>
            </w:r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Кубинская, 19А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 Учительская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Водосточный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Водосточный, 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2133" w:type="dxa"/>
          </w:tcPr>
          <w:p w:rsidR="00E77CAD" w:rsidRDefault="00E77CAD" w:rsidP="00240C84">
            <w:r w:rsidRPr="00D30EF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еулок Водосточный, 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</w:tcPr>
          <w:p w:rsidR="00E77CAD" w:rsidRDefault="00E77CAD" w:rsidP="00240C84">
            <w:r w:rsidRPr="00D30EF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jc w:val="center"/>
        </w:trPr>
        <w:tc>
          <w:tcPr>
            <w:tcW w:w="1518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E77CAD" w:rsidRPr="001A7909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F434F5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43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F434F5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43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7799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7799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1A7909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1A7909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Дружбы, 5</w:t>
            </w:r>
          </w:p>
        </w:tc>
        <w:tc>
          <w:tcPr>
            <w:tcW w:w="851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2133" w:type="dxa"/>
          </w:tcPr>
          <w:p w:rsidR="00E77CAD" w:rsidRDefault="00E77CAD" w:rsidP="00240C84">
            <w:r w:rsidRPr="00375CF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Дружбы, 3</w:t>
            </w:r>
          </w:p>
        </w:tc>
        <w:tc>
          <w:tcPr>
            <w:tcW w:w="851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Default="00E77CAD" w:rsidP="00240C84">
            <w:r w:rsidRPr="00375CF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7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60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разъезд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Абагуровский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разъезд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Абагуровский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Спортивная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напротив 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№13)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1 Мая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 Мая </w:t>
            </w:r>
            <w:r>
              <w:rPr>
                <w:rFonts w:ascii="Times New Roman" w:hAnsi="Times New Roman"/>
                <w:sz w:val="24"/>
                <w:szCs w:val="24"/>
              </w:rPr>
              <w:t>(напротив многоквартирного дома №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Мая (напротив </w:t>
            </w:r>
            <w:r w:rsidRPr="0033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№6)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77CAD" w:rsidRDefault="00E77CAD" w:rsidP="00240C84">
            <w:r w:rsidRPr="00F74687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74687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Веры Соломиной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Веры Соломиной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(напротив многоквартирного </w:t>
            </w:r>
            <w:r w:rsidRPr="00CA259B">
              <w:rPr>
                <w:rFonts w:ascii="Times New Roman" w:hAnsi="Times New Roman"/>
                <w:sz w:val="24"/>
                <w:szCs w:val="24"/>
              </w:rPr>
              <w:t>дома №</w:t>
            </w:r>
            <w:r w:rsidRPr="0033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291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 (напротив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 (напротив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 (напротив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№7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7749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7749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7749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Точилино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Точилино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81В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Вокзальная, 38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Верхне-Редаково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Верхне-Редаково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108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Глинка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Глинки,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Димитрова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Димитрова, 28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Димитрова, 31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орго</w:t>
            </w:r>
            <w:r>
              <w:rPr>
                <w:rFonts w:ascii="Times New Roman" w:hAnsi="Times New Roman"/>
                <w:sz w:val="24"/>
                <w:szCs w:val="24"/>
              </w:rPr>
              <w:t>вая гале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рея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BA38F7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Димитрова, 31/8, район 5 больницы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Кутузова, 62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trHeight w:val="321"/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Ломоносова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trHeight w:val="938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Ломоносова </w:t>
            </w:r>
            <w:r w:rsidRPr="00C85CC8">
              <w:rPr>
                <w:rFonts w:ascii="Times New Roman" w:hAnsi="Times New Roman"/>
                <w:sz w:val="24"/>
                <w:szCs w:val="24"/>
              </w:rPr>
              <w:t xml:space="preserve">(напротив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многоквартирно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дома</w:t>
            </w:r>
            <w:r w:rsidRPr="00C85CC8">
              <w:rPr>
                <w:rFonts w:ascii="Times New Roman" w:hAnsi="Times New Roman"/>
                <w:sz w:val="24"/>
                <w:szCs w:val="24"/>
              </w:rPr>
              <w:t xml:space="preserve"> № 28)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Матросова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4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000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Матросова, 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Мичурина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Нижне-Пролетарская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Нижне-Пролетарская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Николая Островского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4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000" w:type="dxa"/>
            <w:gridSpan w:val="5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Николая Островского, 100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Сопочная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4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000" w:type="dxa"/>
            <w:gridSpan w:val="5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Сопочная, 29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Циолковского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2Г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Щорса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Щорса, 5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252.</w:t>
            </w:r>
          </w:p>
        </w:tc>
        <w:tc>
          <w:tcPr>
            <w:tcW w:w="2963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Веры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Соломиной, 7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253.</w:t>
            </w:r>
          </w:p>
        </w:tc>
        <w:tc>
          <w:tcPr>
            <w:tcW w:w="2963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Веры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Соломиной, 7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254.</w:t>
            </w:r>
          </w:p>
        </w:tc>
        <w:tc>
          <w:tcPr>
            <w:tcW w:w="2963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375 км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375 км,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Кузнецкого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1"/>
        <w:gridCol w:w="2977"/>
        <w:gridCol w:w="851"/>
        <w:gridCol w:w="1559"/>
        <w:gridCol w:w="2126"/>
        <w:gridCol w:w="1418"/>
        <w:gridCol w:w="2409"/>
        <w:gridCol w:w="2976"/>
      </w:tblGrid>
      <w:tr w:rsidR="00E77CAD" w:rsidRPr="00B53DD0" w:rsidTr="00240C84"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</w:tbl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2956"/>
        <w:gridCol w:w="29"/>
        <w:gridCol w:w="9"/>
        <w:gridCol w:w="851"/>
        <w:gridCol w:w="21"/>
        <w:gridCol w:w="29"/>
        <w:gridCol w:w="1492"/>
        <w:gridCol w:w="17"/>
        <w:gridCol w:w="2109"/>
        <w:gridCol w:w="17"/>
        <w:gridCol w:w="1401"/>
        <w:gridCol w:w="17"/>
        <w:gridCol w:w="2392"/>
        <w:gridCol w:w="17"/>
        <w:gridCol w:w="2960"/>
      </w:tblGrid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Дорожная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Дорожная, 72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1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1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Ленина, 2 (севернее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здания)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общественного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2 (западнее здания)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2 (западнее здания)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Сквер Борцов Революции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201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продукция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7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Советская площадь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201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35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38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9081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9081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9081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42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94CC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42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94CC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продукция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C272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54 (остановка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C272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Ленина, 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(остановка </w:t>
            </w:r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30-й квартал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Default="00E77CAD" w:rsidP="00240C84">
            <w:r w:rsidRPr="006C272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Луначарского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94" w:type="dxa"/>
            <w:gridSpan w:val="3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Луначарског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6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1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остановка «Сквер Обнорского»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Обнорского,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6511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31 (остановка «Гоголя»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6511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31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6511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37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Обнорского, 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76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Одесская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8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Одесская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, 72 (частный сектор)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Петракова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Петракова, 38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Петракова, 68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 Кузнецкое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 Кузнецкое (остановка «Завод «Универсал»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общественного питания 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 (остановка «Сквер Борцов Революции»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98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продукция 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1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 Старо-Кузнецкое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Ленина, 9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Обнорского, 4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</w:tbl>
    <w:p w:rsidR="00E77CAD" w:rsidRDefault="00E77CAD" w:rsidP="00E77CAD">
      <w:pPr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DA1D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Новоильинского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47"/>
        <w:gridCol w:w="2980"/>
        <w:gridCol w:w="851"/>
        <w:gridCol w:w="1559"/>
        <w:gridCol w:w="2126"/>
        <w:gridCol w:w="1418"/>
        <w:gridCol w:w="2410"/>
        <w:gridCol w:w="2976"/>
      </w:tblGrid>
      <w:tr w:rsidR="00E77CAD" w:rsidRPr="00B53DD0" w:rsidTr="00240C84">
        <w:tc>
          <w:tcPr>
            <w:tcW w:w="84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1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</w:tbl>
    <w:tbl>
      <w:tblPr>
        <w:tblW w:w="5172" w:type="pct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47"/>
        <w:gridCol w:w="53"/>
        <w:gridCol w:w="8"/>
        <w:gridCol w:w="851"/>
        <w:gridCol w:w="1559"/>
        <w:gridCol w:w="2126"/>
        <w:gridCol w:w="1418"/>
        <w:gridCol w:w="2409"/>
        <w:gridCol w:w="2977"/>
      </w:tblGrid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31,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57AA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Авиаторов, 31,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57AA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35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41,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Заводская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E0C9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55,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Рокоссовского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E0C9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57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67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F083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83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F083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82,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Заводская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73, остановка «Школа № 14»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72,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34D3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69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34D3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Архитекторов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0141B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проспект Архитекторов, 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964A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141B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проспект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Default="00E77CAD" w:rsidP="00240C84">
            <w:r w:rsidRPr="00D964A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964A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</w:t>
            </w:r>
            <w:r>
              <w:rPr>
                <w:rFonts w:ascii="Times New Roman" w:hAnsi="Times New Roman"/>
                <w:sz w:val="24"/>
                <w:szCs w:val="24"/>
              </w:rPr>
              <w:t>текторов, 10,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958B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958B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4A3C4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4A3C48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4A3C4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4A3C48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Архитекторов,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F300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F300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tabs>
                <w:tab w:val="center" w:pos="4973"/>
                <w:tab w:val="right" w:pos="99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Запсибовцев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08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Запсибовцев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Новоселов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E5E3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E5E3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печатная продукция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C2BE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печатная продукция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C2BE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Новоселов, 46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Новоселов, 44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B794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B794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B794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7,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Милый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43,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Библиотека им. Д.С. Лихачева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55,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Запсибовцев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61,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Славянская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Косыгина, 79, остановка «Проспект Мира»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85 (нежилая сторона)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 (нежилая сторона </w:t>
            </w:r>
            <w:r w:rsidRPr="00D03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напротив многоквартирного дома №3)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69, остановка «Восток»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43,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Библиотека им. Д.С. Лихачева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Олимпийская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Олимпийска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Олимпийска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008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3,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13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126" w:type="dxa"/>
          </w:tcPr>
          <w:p w:rsidR="00E77CAD" w:rsidRDefault="00E77CAD" w:rsidP="00240C84">
            <w:r w:rsidRPr="00AB388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17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E77CAD" w:rsidRDefault="00E77CAD" w:rsidP="00240C84">
            <w:r w:rsidRPr="00AB388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21, остановка «Дом ветеранов»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18, остановка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20, 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B0C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62,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МЖК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B0C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Мира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9C6E52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Мира, 26А, остановка «Художественная школа»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008" w:type="dxa"/>
            <w:gridSpan w:val="3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20А (остановка «Спортивная»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20А (остановка «Спортивная»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проспект Авиаторов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9Б («Автомобилист-4»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Олимпийская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Олимпийска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69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rPr>
          <w:rFonts w:ascii="Times New Roman" w:hAnsi="Times New Roman"/>
          <w:sz w:val="24"/>
          <w:szCs w:val="24"/>
        </w:rPr>
      </w:pPr>
    </w:p>
    <w:p w:rsidR="00E77CAD" w:rsidRDefault="00E77CAD" w:rsidP="00E77CAD">
      <w:pPr>
        <w:rPr>
          <w:rFonts w:ascii="Times New Roman" w:hAnsi="Times New Roman"/>
          <w:sz w:val="24"/>
          <w:szCs w:val="24"/>
        </w:rPr>
      </w:pPr>
    </w:p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 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A1DAB">
        <w:rPr>
          <w:rFonts w:ascii="Times New Roman" w:hAnsi="Times New Roman"/>
          <w:sz w:val="28"/>
          <w:szCs w:val="28"/>
        </w:rPr>
        <w:t xml:space="preserve">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Заводского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0"/>
        <w:gridCol w:w="2978"/>
        <w:gridCol w:w="850"/>
        <w:gridCol w:w="1559"/>
        <w:gridCol w:w="2126"/>
        <w:gridCol w:w="1418"/>
        <w:gridCol w:w="2410"/>
        <w:gridCol w:w="2976"/>
      </w:tblGrid>
      <w:tr w:rsidR="00E77CAD" w:rsidRPr="00B53DD0" w:rsidTr="00240C84">
        <w:tc>
          <w:tcPr>
            <w:tcW w:w="8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1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использовании нестационарного торгового объекта субъектами малого и среднего </w:t>
            </w:r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предпринимательства,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торговую деятельность</w:t>
            </w:r>
          </w:p>
        </w:tc>
      </w:tr>
    </w:tbl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7"/>
        <w:gridCol w:w="22"/>
        <w:gridCol w:w="17"/>
        <w:gridCol w:w="17"/>
        <w:gridCol w:w="2871"/>
        <w:gridCol w:w="17"/>
        <w:gridCol w:w="33"/>
        <w:gridCol w:w="1126"/>
        <w:gridCol w:w="8"/>
        <w:gridCol w:w="11"/>
        <w:gridCol w:w="1215"/>
        <w:gridCol w:w="42"/>
        <w:gridCol w:w="8"/>
        <w:gridCol w:w="2093"/>
        <w:gridCol w:w="1418"/>
        <w:gridCol w:w="25"/>
        <w:gridCol w:w="2384"/>
        <w:gridCol w:w="25"/>
        <w:gridCol w:w="8"/>
        <w:gridCol w:w="2977"/>
      </w:tblGrid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Центральная,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Шахта Большевик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кисок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Советской Армии, 2 (остановка «Березка»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Армии,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питани</w:t>
            </w:r>
            <w:proofErr w:type="spellEnd"/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13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29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Армии, 33 (остановка «Проспект Советской Армии»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3A7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33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3A7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36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hAnsi="Times New Roman"/>
                <w:sz w:val="24"/>
                <w:szCs w:val="24"/>
              </w:rPr>
              <w:t>Советской Армии, 54 (остановка «Профилакторий «Озерный»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2F34F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55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2F34F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Микрорайон 13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44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13, 18 (остановка «Школа»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сторону 18 квартала)</w:t>
            </w:r>
          </w:p>
        </w:tc>
        <w:tc>
          <w:tcPr>
            <w:tcW w:w="116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44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Микрорайон 13, 18</w:t>
            </w:r>
          </w:p>
        </w:tc>
        <w:tc>
          <w:tcPr>
            <w:tcW w:w="116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лица 40 лет ВЛКСМ, 5 (остановка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5 (остановка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</w:t>
            </w:r>
            <w:r>
              <w:rPr>
                <w:rFonts w:ascii="Times New Roman" w:hAnsi="Times New Roman"/>
                <w:sz w:val="24"/>
                <w:szCs w:val="24"/>
              </w:rPr>
              <w:t>КСМ, 33 (остановка «Березка»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</w:t>
            </w:r>
            <w:r>
              <w:rPr>
                <w:rFonts w:ascii="Times New Roman" w:hAnsi="Times New Roman"/>
                <w:sz w:val="24"/>
                <w:szCs w:val="24"/>
              </w:rPr>
              <w:t>т ВЛКСМ, 35 (остановка «Березка»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C350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C350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59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59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66D4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59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66D4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60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в 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66D4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88 (остановка «Станция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Островская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73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102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73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A56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A56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Тореза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15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20А (остановка «Проспект Советской Армии»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30AA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20А (остановка «Проспект Советской Армии»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30AA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Тореза, 24 (остановка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ЗСМК)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Тореза, 26 (остано</w:t>
            </w:r>
            <w:r>
              <w:rPr>
                <w:rFonts w:ascii="Times New Roman" w:hAnsi="Times New Roman"/>
                <w:sz w:val="24"/>
                <w:szCs w:val="24"/>
              </w:rPr>
              <w:t>вка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</w:t>
            </w:r>
            <w:r>
              <w:rPr>
                <w:rFonts w:ascii="Times New Roman" w:hAnsi="Times New Roman"/>
                <w:sz w:val="24"/>
                <w:szCs w:val="24"/>
              </w:rPr>
              <w:t>, 42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Рынок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42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Служебная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Тореза, 42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52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64 (остановка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64 (остановка «Дом творчества»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Центрального района)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64 (остановка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81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ЗСМК)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7171C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83 (остановка «Детская поликлиника»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ЗСМК)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7171C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7171C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Тореза, 121 (остановка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18-й квартал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Автотранспортная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Автотранспортная, 51/10 (</w:t>
            </w: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остановочный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Промстроевская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977" w:type="dxa"/>
            <w:gridSpan w:val="6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Промстр</w:t>
            </w:r>
            <w:r>
              <w:rPr>
                <w:rFonts w:ascii="Times New Roman" w:hAnsi="Times New Roman"/>
                <w:sz w:val="24"/>
                <w:szCs w:val="24"/>
              </w:rPr>
              <w:t>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58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Трест КМС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Удмуртская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2977" w:type="dxa"/>
            <w:gridSpan w:val="6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Удмуртская, 39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42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Чекистов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905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Чекистов, 3</w:t>
            </w:r>
          </w:p>
        </w:tc>
        <w:tc>
          <w:tcPr>
            <w:tcW w:w="1184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шоссе Заводское</w:t>
            </w:r>
          </w:p>
        </w:tc>
      </w:tr>
      <w:tr w:rsidR="00E77CAD" w:rsidRPr="0088539A" w:rsidTr="00240C84">
        <w:trPr>
          <w:jc w:val="center"/>
        </w:trPr>
        <w:tc>
          <w:tcPr>
            <w:tcW w:w="89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984" w:type="dxa"/>
            <w:gridSpan w:val="7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Заводское, 14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Заводского района)</w:t>
            </w:r>
          </w:p>
        </w:tc>
        <w:tc>
          <w:tcPr>
            <w:tcW w:w="1145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42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Тореза</w:t>
            </w:r>
          </w:p>
        </w:tc>
      </w:tr>
      <w:tr w:rsidR="00E77CAD" w:rsidRPr="0088539A" w:rsidTr="00240C84">
        <w:trPr>
          <w:trHeight w:val="1369"/>
          <w:jc w:val="center"/>
        </w:trPr>
        <w:tc>
          <w:tcPr>
            <w:tcW w:w="93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2938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Тореза, 123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Default="00E77CAD" w:rsidP="00240C84">
            <w:r w:rsidRPr="00BD25A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Default="00E77CAD" w:rsidP="00240C84">
            <w:r w:rsidRPr="00BD25A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59 </w:t>
            </w:r>
            <w:r>
              <w:rPr>
                <w:rFonts w:ascii="Times New Roman" w:hAnsi="Times New Roman"/>
                <w:sz w:val="24"/>
                <w:szCs w:val="24"/>
              </w:rPr>
              <w:t>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сторону Центрального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  <w:gridSpan w:val="3"/>
          </w:tcPr>
          <w:p w:rsidR="00E77CAD" w:rsidRDefault="00E77CAD" w:rsidP="00240C84">
            <w:r w:rsidRPr="00BD25A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Тореза</w:t>
            </w:r>
          </w:p>
        </w:tc>
      </w:tr>
      <w:tr w:rsidR="00E77CAD" w:rsidRPr="0088539A" w:rsidTr="00240C84">
        <w:trPr>
          <w:jc w:val="center"/>
        </w:trPr>
        <w:tc>
          <w:tcPr>
            <w:tcW w:w="93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2938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Тореза, 20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trHeight w:val="1340"/>
          <w:jc w:val="center"/>
        </w:trPr>
        <w:tc>
          <w:tcPr>
            <w:tcW w:w="93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2938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Тореза, 73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55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розничная</w:t>
            </w:r>
          </w:p>
        </w:tc>
        <w:tc>
          <w:tcPr>
            <w:tcW w:w="241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Ярославская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Ярославская, 30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rPr>
          <w:jc w:val="center"/>
        </w:trPr>
        <w:tc>
          <w:tcPr>
            <w:tcW w:w="953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2921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33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Pr="00DA1DAB">
        <w:rPr>
          <w:rFonts w:ascii="Times New Roman" w:hAnsi="Times New Roman"/>
          <w:sz w:val="28"/>
          <w:szCs w:val="28"/>
        </w:rPr>
        <w:t> В приложении №</w:t>
      </w:r>
      <w:r>
        <w:rPr>
          <w:rFonts w:ascii="Times New Roman" w:hAnsi="Times New Roman"/>
          <w:sz w:val="28"/>
          <w:szCs w:val="28"/>
        </w:rPr>
        <w:t xml:space="preserve">6 </w:t>
      </w:r>
      <w:r w:rsidRPr="00DA1DAB">
        <w:rPr>
          <w:rFonts w:ascii="Times New Roman" w:hAnsi="Times New Roman"/>
          <w:sz w:val="28"/>
          <w:szCs w:val="28"/>
        </w:rPr>
        <w:t xml:space="preserve">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Орджоникидзевского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0"/>
        <w:gridCol w:w="2977"/>
        <w:gridCol w:w="1134"/>
        <w:gridCol w:w="1419"/>
        <w:gridCol w:w="1983"/>
        <w:gridCol w:w="1419"/>
        <w:gridCol w:w="2409"/>
        <w:gridCol w:w="2976"/>
      </w:tblGrid>
      <w:tr w:rsidR="00E77CAD" w:rsidRPr="00B53DD0" w:rsidTr="00240C84">
        <w:tc>
          <w:tcPr>
            <w:tcW w:w="8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1134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предпринимательства,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торговую деятельность</w:t>
            </w:r>
          </w:p>
        </w:tc>
      </w:tr>
    </w:tbl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1"/>
        <w:gridCol w:w="60"/>
        <w:gridCol w:w="12"/>
        <w:gridCol w:w="29"/>
        <w:gridCol w:w="2730"/>
        <w:gridCol w:w="24"/>
        <w:gridCol w:w="21"/>
        <w:gridCol w:w="1213"/>
        <w:gridCol w:w="12"/>
        <w:gridCol w:w="10"/>
        <w:gridCol w:w="20"/>
        <w:gridCol w:w="29"/>
        <w:gridCol w:w="1369"/>
        <w:gridCol w:w="20"/>
        <w:gridCol w:w="1968"/>
        <w:gridCol w:w="11"/>
        <w:gridCol w:w="34"/>
        <w:gridCol w:w="1231"/>
        <w:gridCol w:w="11"/>
        <w:gridCol w:w="14"/>
        <w:gridCol w:w="2385"/>
        <w:gridCol w:w="16"/>
        <w:gridCol w:w="3118"/>
      </w:tblGrid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Герцена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Герцена,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2,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Герцена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 xml:space="preserve">, 70,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Белые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92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D2C8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D2C8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Маркшейдерская, 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301" w:type="dxa"/>
            <w:gridSpan w:val="5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Маркшейдерская, 4А, 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Абашево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Мурманская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55" w:type="dxa"/>
            <w:gridSpan w:val="5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Мурманская, 24,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(в район)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Новаторов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Новаторов, 14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Новаторов, 15, остановка «Техникум»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Новаторов, 15, остановка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Новаторов, 15,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Новобайдаевская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Новобайдаевская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2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40 лет Победы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55" w:type="dxa"/>
            <w:gridSpan w:val="5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40 лет Победы, 2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15, напротив АЗС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напротив АЗС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Пушкина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Пушкина, 16А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Разведчиков, 84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Разведчиков, 15А,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«Рынок «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Байдаевский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(в район)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Разведчиков, 15А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Разведчиков, 76Б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печатная продукция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улица Скоростная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Скоростная, 41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Тузовского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остановка «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Фесковская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Фесковская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174, остановка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Переправа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(в район)</w:t>
            </w:r>
          </w:p>
        </w:tc>
        <w:tc>
          <w:tcPr>
            <w:tcW w:w="1234" w:type="dxa"/>
            <w:gridSpan w:val="2"/>
          </w:tcPr>
          <w:p w:rsidR="00E77CAD" w:rsidRPr="004B197B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97B">
              <w:rPr>
                <w:rFonts w:ascii="Times New Roman" w:hAnsi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1440" w:type="dxa"/>
            <w:gridSpan w:val="5"/>
          </w:tcPr>
          <w:p w:rsidR="00E77CAD" w:rsidRPr="004B197B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97B">
              <w:rPr>
                <w:rFonts w:ascii="Times New Roman" w:hAnsi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2033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Шахтеров, 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21E0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34Б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21E0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15А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печатная продукция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26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29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29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34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34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3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2795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12А</w:t>
            </w:r>
          </w:p>
        </w:tc>
        <w:tc>
          <w:tcPr>
            <w:tcW w:w="1305" w:type="dxa"/>
            <w:gridSpan w:val="6"/>
          </w:tcPr>
          <w:p w:rsidR="00E77CAD" w:rsidRPr="00714900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900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389" w:type="dxa"/>
            <w:gridSpan w:val="2"/>
          </w:tcPr>
          <w:p w:rsidR="00E77CAD" w:rsidRPr="00714900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900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Новаторов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43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2759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Новаторов, 15</w:t>
            </w:r>
          </w:p>
        </w:tc>
        <w:tc>
          <w:tcPr>
            <w:tcW w:w="1270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72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75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</w:t>
            </w:r>
          </w:p>
        </w:tc>
      </w:tr>
      <w:tr w:rsidR="00E77CAD" w:rsidRPr="00D249E4" w:rsidTr="00240C84">
        <w:trPr>
          <w:jc w:val="center"/>
        </w:trPr>
        <w:tc>
          <w:tcPr>
            <w:tcW w:w="9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43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783" w:type="dxa"/>
            <w:gridSpan w:val="3"/>
          </w:tcPr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  <w:tc>
          <w:tcPr>
            <w:tcW w:w="1305" w:type="dxa"/>
            <w:gridSpan w:val="6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5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jc w:val="center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DA1D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A1DAB">
        <w:rPr>
          <w:rFonts w:ascii="Times New Roman" w:hAnsi="Times New Roman"/>
          <w:sz w:val="28"/>
          <w:szCs w:val="28"/>
        </w:rPr>
        <w:t xml:space="preserve">«Схема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DA1DAB">
        <w:rPr>
          <w:rFonts w:ascii="Times New Roman" w:hAnsi="Times New Roman"/>
          <w:sz w:val="28"/>
          <w:szCs w:val="28"/>
        </w:rPr>
        <w:t>нестационарных торговых объектов на территории Новокузнецкого городского округа»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DA1DAB">
        <w:rPr>
          <w:rFonts w:ascii="Times New Roman" w:hAnsi="Times New Roman"/>
          <w:sz w:val="28"/>
          <w:szCs w:val="28"/>
        </w:rPr>
        <w:t>:</w:t>
      </w:r>
    </w:p>
    <w:p w:rsidR="00E77CAD" w:rsidRDefault="00E77CAD" w:rsidP="00E77C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0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32"/>
        <w:gridCol w:w="1276"/>
        <w:gridCol w:w="49"/>
        <w:gridCol w:w="1369"/>
        <w:gridCol w:w="17"/>
        <w:gridCol w:w="1967"/>
        <w:gridCol w:w="17"/>
        <w:gridCol w:w="1259"/>
        <w:gridCol w:w="17"/>
        <w:gridCol w:w="1330"/>
        <w:gridCol w:w="214"/>
        <w:gridCol w:w="15"/>
        <w:gridCol w:w="1269"/>
        <w:gridCol w:w="7"/>
        <w:gridCol w:w="2676"/>
      </w:tblGrid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Адресные ориентиры размещения сезонного нестационарного торгового объекта</w:t>
            </w:r>
          </w:p>
        </w:tc>
        <w:tc>
          <w:tcPr>
            <w:tcW w:w="1276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сезонного нестационарного торгового объекта (кв.м.)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(кв.м.)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Тип сезонного нестационарного торгового объекта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1561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1291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Период размещения сезонного нестационарного торгового объекта</w:t>
            </w:r>
          </w:p>
        </w:tc>
        <w:tc>
          <w:tcPr>
            <w:tcW w:w="267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Информация об использовании сезонного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-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62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65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Площадь общественных мероприятий Центрального района, расположенная между административными зданиями по улице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Свердлова, 20, и улице Кирова, 55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59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сентяб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Кирова, 75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103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Кузнецкстрое</w:t>
            </w:r>
            <w:r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21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32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41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6B7868" w:rsidTr="00240C84">
        <w:trPr>
          <w:jc w:val="center"/>
        </w:trPr>
        <w:tc>
          <w:tcPr>
            <w:tcW w:w="850" w:type="dxa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2832" w:type="dxa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проспект Металлургов, 42</w:t>
            </w:r>
          </w:p>
        </w:tc>
        <w:tc>
          <w:tcPr>
            <w:tcW w:w="1325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135</w:t>
            </w:r>
          </w:p>
        </w:tc>
        <w:tc>
          <w:tcPr>
            <w:tcW w:w="1386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135</w:t>
            </w:r>
          </w:p>
        </w:tc>
        <w:tc>
          <w:tcPr>
            <w:tcW w:w="1984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сезонное кафе</w:t>
            </w:r>
          </w:p>
        </w:tc>
        <w:tc>
          <w:tcPr>
            <w:tcW w:w="1276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специализированная продовольственная</w:t>
            </w:r>
          </w:p>
        </w:tc>
        <w:tc>
          <w:tcPr>
            <w:tcW w:w="1269" w:type="dxa"/>
          </w:tcPr>
          <w:p w:rsidR="00E77CAD" w:rsidRPr="006B7868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апрель- октябрь</w:t>
            </w:r>
          </w:p>
        </w:tc>
        <w:tc>
          <w:tcPr>
            <w:tcW w:w="2683" w:type="dxa"/>
            <w:gridSpan w:val="2"/>
          </w:tcPr>
          <w:p w:rsidR="00E77CAD" w:rsidRPr="006B7868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Транспортная, 43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оителей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оителей, 64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Циолковского, 33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40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Предмостная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напротив административного здания,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Предмостная, 21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Запорожская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гаражных кооперативов по улице запорожская, 3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Дружбы, 48А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жилого дома по улице Транспортная, 93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между многоквартирными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жилыми домами по улице Транспортная 105/111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кооперативных погребов по улице Транспортная, 110 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Вокзальная, 6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Вокзальная,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 49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 49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Октябрьский, 62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Пролетарская, 148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Мичурина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Циолковского,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Вокзальная, 10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Челюскина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Челюскина, 39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58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подъем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июнь, сентябрь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09F"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нежилого здания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№ 122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Щорса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Щорса,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жилого дома по улице Циолковского, 2А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жилого дома по улице Вокзальная, 34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-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Лазо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Лазо, 1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Транспортная, 63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Кузнецкий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Зона отдыха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Топольники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Топольники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левая сторона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Топольники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правая сторона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Ленина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Ленина, 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72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Ленина напротив многоквартирного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жилого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дома с административными помещениями по улице Ленина, 38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71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21109F" w:rsidTr="00240C84">
        <w:trPr>
          <w:jc w:val="center"/>
        </w:trPr>
        <w:tc>
          <w:tcPr>
            <w:tcW w:w="15164" w:type="dxa"/>
            <w:gridSpan w:val="16"/>
          </w:tcPr>
          <w:p w:rsidR="00E77CAD" w:rsidRPr="0021109F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 xml:space="preserve">шоссе Старо-Кузнецкое 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Новоильинский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Косыгина напротив многоквартирного дома № 69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(нежилая сторона)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Новоселов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Новоселов напротив физкультурно-оздоровительного комплекса </w:t>
            </w:r>
          </w:p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улице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елочные базары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елочные базары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физкультурно-оздоровительного комплекса по улице Новоселов,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напротив многоквартирного жилого дома по улице Новоселов, 31 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Рокоссовского, 2А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Косыгина, 69Б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Тореза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61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61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ВЛКСМ,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Pr="0021109F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лет ВЛКСМ напротив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40 лет ВЛКСМ </w:t>
            </w:r>
            <w:r>
              <w:rPr>
                <w:rFonts w:ascii="Times New Roman" w:hAnsi="Times New Roman"/>
                <w:sz w:val="24"/>
                <w:szCs w:val="24"/>
              </w:rPr>
              <w:t>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лет ВЛКСМ напротив </w:t>
            </w:r>
            <w:r w:rsidRPr="0021109F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Pr="0021109F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>улица 40 лет ВЛКСМ напротив многоквартирного дома № 40Б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лет ВЛКСМ напротив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авг</w:t>
            </w:r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40 лет ВЛКСМ напротив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ВЛКСМ напротив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ВЛКСМ,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Советской Армии, 33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Советской Армии, 33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Советской Армии, 29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Орджоникидзевский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Маркшейдерская, 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Радищева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Радищева, 20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Шахтеров, 12А напротив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Шахтеров,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2А напротив 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Шахтеров,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А напротив 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Шахтеров, 12А напротив 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Маркшейдерская,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Маркшейдерская,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переулок Кедровый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Маркшейдерская, 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переулок Кедровый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Кустарная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Кустарная,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напротив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Маркшейдерская, остановка «Абашево»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5-я ферма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(остановка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«5-я ферма»)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(остановка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«5-я ферма»)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Капитальная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Капит</w:t>
            </w:r>
            <w:r>
              <w:rPr>
                <w:rFonts w:ascii="Times New Roman" w:hAnsi="Times New Roman"/>
                <w:sz w:val="24"/>
                <w:szCs w:val="24"/>
              </w:rPr>
              <w:t>альная, конечная остановка «Поселок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Притомский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переулок Кедровый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 ТЦ «Сибирский городок» по улице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между магазином «Мария-Ра» и Торгово-развлекательным центром «Полет» по проспекту Шахтеров, 26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jc w:val="center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A1DAB">
        <w:rPr>
          <w:rFonts w:ascii="Times New Roman" w:hAnsi="Times New Roman"/>
          <w:sz w:val="28"/>
          <w:szCs w:val="28"/>
        </w:rPr>
        <w:t xml:space="preserve">«Схема </w:t>
      </w:r>
      <w:r>
        <w:rPr>
          <w:rFonts w:ascii="Times New Roman" w:hAnsi="Times New Roman"/>
          <w:sz w:val="28"/>
          <w:szCs w:val="28"/>
        </w:rPr>
        <w:t xml:space="preserve">компенсационных мест размещения </w:t>
      </w:r>
      <w:r w:rsidRPr="00DA1DAB">
        <w:rPr>
          <w:rFonts w:ascii="Times New Roman" w:hAnsi="Times New Roman"/>
          <w:sz w:val="28"/>
          <w:szCs w:val="28"/>
        </w:rPr>
        <w:t>нестационарных торговых объектов на территории Новокузнецкого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E77CAD" w:rsidRDefault="00E77CAD" w:rsidP="00E77CAD">
      <w:pPr>
        <w:tabs>
          <w:tab w:val="left" w:pos="7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tabs>
          <w:tab w:val="left" w:pos="7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tabs>
          <w:tab w:val="left" w:pos="7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963" w:type="pct"/>
        <w:tblLayout w:type="fixed"/>
        <w:tblLook w:val="04A0"/>
      </w:tblPr>
      <w:tblGrid>
        <w:gridCol w:w="1213"/>
        <w:gridCol w:w="2574"/>
        <w:gridCol w:w="1924"/>
        <w:gridCol w:w="1819"/>
        <w:gridCol w:w="1779"/>
        <w:gridCol w:w="1876"/>
        <w:gridCol w:w="1214"/>
        <w:gridCol w:w="2278"/>
      </w:tblGrid>
      <w:tr w:rsidR="00E77CAD" w:rsidRPr="00B53DD0" w:rsidTr="00240C84">
        <w:tc>
          <w:tcPr>
            <w:tcW w:w="80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1282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онарно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объекта</w:t>
            </w:r>
          </w:p>
        </w:tc>
        <w:tc>
          <w:tcPr>
            <w:tcW w:w="12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8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1518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E77CAD" w:rsidRPr="0088539A" w:rsidTr="00240C84">
        <w:tc>
          <w:tcPr>
            <w:tcW w:w="9779" w:type="dxa"/>
            <w:gridSpan w:val="8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</w:p>
        </w:tc>
      </w:tr>
      <w:tr w:rsidR="00E77CAD" w:rsidRPr="0088539A" w:rsidTr="00240C84">
        <w:tc>
          <w:tcPr>
            <w:tcW w:w="80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8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80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51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c>
          <w:tcPr>
            <w:tcW w:w="80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15" w:type="dxa"/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Микрорайон 13,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8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торго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вый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пави</w:t>
            </w:r>
            <w:proofErr w:type="spellEnd"/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льон</w:t>
            </w:r>
            <w:proofErr w:type="spellEnd"/>
          </w:p>
        </w:tc>
        <w:tc>
          <w:tcPr>
            <w:tcW w:w="12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80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51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c>
          <w:tcPr>
            <w:tcW w:w="80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715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64</w:t>
            </w:r>
          </w:p>
        </w:tc>
        <w:tc>
          <w:tcPr>
            <w:tcW w:w="128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80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ая, продовольственная</w:t>
            </w:r>
          </w:p>
        </w:tc>
        <w:tc>
          <w:tcPr>
            <w:tcW w:w="151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</w:tbl>
    <w:p w:rsidR="00B83816" w:rsidRDefault="00E77CAD"/>
    <w:sectPr w:rsidR="00B83816" w:rsidSect="00E77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6D"/>
    <w:multiLevelType w:val="hybridMultilevel"/>
    <w:tmpl w:val="8CCA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369C1"/>
    <w:multiLevelType w:val="hybridMultilevel"/>
    <w:tmpl w:val="C30A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CAD"/>
    <w:rsid w:val="001F11D3"/>
    <w:rsid w:val="004C286B"/>
    <w:rsid w:val="008A354D"/>
    <w:rsid w:val="00E7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A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E7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A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7C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7C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7CA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7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CA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77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112</Pages>
  <Words>15871</Words>
  <Characters>90468</Characters>
  <Application>Microsoft Office Word</Application>
  <DocSecurity>0</DocSecurity>
  <Lines>753</Lines>
  <Paragraphs>212</Paragraphs>
  <ScaleCrop>false</ScaleCrop>
  <Company/>
  <LinksUpToDate>false</LinksUpToDate>
  <CharactersWithSpaces>106127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2020-12-14T08:48:00Z</dcterms:created>
  <dcterms:modified xsi:type="dcterms:W3CDTF">2020-12-14T08:51:00Z</dcterms:modified>
</cp:coreProperties>
</file>